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Booking a Gig Checklist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Venue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Address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Contact Information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Time the meeting starts /ends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Time allotted for speaking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Audio/Visual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Additional Notes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Approximate number of attendees expected</w:t>
      </w:r>
    </w:p>
    <w:p w:rsidR="00000000" w:rsidDel="00000000" w:rsidP="00000000" w:rsidRDefault="00000000" w:rsidRPr="00000000" w14:paraId="0000000D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To Sell or Not to Sell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Get clarity when booking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Ask questions so you are in alignment with the venue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Have a PLAN for either way to leverage the opportunity</w:t>
      </w:r>
    </w:p>
    <w:p w:rsidR="00000000" w:rsidDel="00000000" w:rsidP="00000000" w:rsidRDefault="00000000" w:rsidRPr="00000000" w14:paraId="00000012">
      <w:pPr>
        <w:ind w:left="72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>
          <w:rFonts w:ascii="Georgia" w:cs="Georgia" w:eastAsia="Georgia" w:hAnsi="Georgia"/>
          <w:b w:val="1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b w:val="1"/>
          <w:sz w:val="28"/>
          <w:szCs w:val="28"/>
          <w:rtl w:val="0"/>
        </w:rPr>
        <w:t xml:space="preserve">Booking a Gig Checklist TIPS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Always get the organizer’s cell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Make sure they have your cell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Enter the address in your calendar the DAY you book it in your calendar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Ask for any special instructions to park / get in the building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Plan to arrive 30 minutes BEFORE the event begins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1440" w:hanging="36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Fonts w:ascii="Georgia" w:cs="Georgia" w:eastAsia="Georgia" w:hAnsi="Georgia"/>
          <w:sz w:val="28"/>
          <w:szCs w:val="28"/>
          <w:rtl w:val="0"/>
        </w:rPr>
        <w:t xml:space="preserve">Confirm that you can make an offer</w:t>
      </w:r>
    </w:p>
    <w:p w:rsidR="00000000" w:rsidDel="00000000" w:rsidP="00000000" w:rsidRDefault="00000000" w:rsidRPr="00000000" w14:paraId="0000001A">
      <w:pPr>
        <w:ind w:left="0" w:firstLine="0"/>
        <w:rPr>
          <w:rFonts w:ascii="Georgia" w:cs="Georgia" w:eastAsia="Georgia" w:hAnsi="Georgi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Get Speaking Gigs Now Academy with Leisa Reid</w:t>
    </w:r>
  </w:p>
  <w:p w:rsidR="00000000" w:rsidDel="00000000" w:rsidP="00000000" w:rsidRDefault="00000000" w:rsidRPr="00000000" w14:paraId="00000021">
    <w:pPr>
      <w:jc w:val="center"/>
      <w:rPr>
        <w:rFonts w:ascii="Georgia" w:cs="Georgia" w:eastAsia="Georgia" w:hAnsi="Georgia"/>
        <w:b w:val="1"/>
        <w:sz w:val="20"/>
        <w:szCs w:val="20"/>
      </w:rPr>
    </w:pPr>
    <w:hyperlink r:id="rId1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www.GetSpeakingGigsNow.com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Copyright 2017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line="242.40000000000003" w:lineRule="auto"/>
      <w:jc w:val="center"/>
      <w:rPr>
        <w:rFonts w:ascii="Lora" w:cs="Lora" w:eastAsia="Lora" w:hAnsi="Lora"/>
        <w:b w:val="1"/>
        <w:color w:val="1155cc"/>
        <w:sz w:val="50"/>
        <w:szCs w:val="50"/>
      </w:rPr>
    </w:pPr>
    <w:r w:rsidDel="00000000" w:rsidR="00000000" w:rsidRPr="00000000">
      <w:rPr>
        <w:rFonts w:ascii="Lora" w:cs="Lora" w:eastAsia="Lora" w:hAnsi="Lora"/>
        <w:b w:val="1"/>
        <w:color w:val="1155cc"/>
        <w:sz w:val="50"/>
        <w:szCs w:val="50"/>
        <w:rtl w:val="0"/>
      </w:rPr>
      <w:t xml:space="preserve">Ultimate Checklist for Booking a Gig</w:t>
    </w:r>
  </w:p>
  <w:p w:rsidR="00000000" w:rsidDel="00000000" w:rsidP="00000000" w:rsidRDefault="00000000" w:rsidRPr="00000000" w14:paraId="0000001C">
    <w:pPr>
      <w:spacing w:line="242.40000000000003" w:lineRule="auto"/>
      <w:jc w:val="center"/>
      <w:rPr>
        <w:rFonts w:ascii="Lora" w:cs="Lora" w:eastAsia="Lora" w:hAnsi="Lora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line="242.40000000000003" w:lineRule="auto"/>
      <w:ind w:left="7200" w:firstLine="0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by Leisa Reid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spacing w:line="242.40000000000003" w:lineRule="auto"/>
      <w:rPr>
        <w:rFonts w:ascii="Georgia" w:cs="Georgia" w:eastAsia="Georgia" w:hAnsi="Georgia"/>
        <w:b w:val="1"/>
        <w:color w:val="0000ff"/>
        <w:sz w:val="36"/>
        <w:szCs w:val="36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bullet"/>
      <w:lvlText w:val="➔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